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6E" w:rsidRPr="00FE77D8" w:rsidRDefault="00C21C02" w:rsidP="0080036E">
      <w:pPr>
        <w:jc w:val="right"/>
        <w:rPr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149860</wp:posOffset>
            </wp:positionV>
            <wp:extent cx="857250" cy="857250"/>
            <wp:effectExtent l="0" t="0" r="0" b="0"/>
            <wp:wrapSquare wrapText="bothSides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138">
        <w:rPr>
          <w:sz w:val="18"/>
          <w:szCs w:val="18"/>
        </w:rPr>
        <w:t xml:space="preserve"> Année scolaire 20</w:t>
      </w:r>
      <w:r w:rsidR="00CF5DA1">
        <w:rPr>
          <w:sz w:val="18"/>
          <w:szCs w:val="18"/>
        </w:rPr>
        <w:t>2</w:t>
      </w:r>
      <w:r w:rsidR="005812C4">
        <w:rPr>
          <w:sz w:val="18"/>
          <w:szCs w:val="18"/>
        </w:rPr>
        <w:t>3</w:t>
      </w:r>
      <w:r w:rsidR="009F4138">
        <w:rPr>
          <w:sz w:val="18"/>
          <w:szCs w:val="18"/>
        </w:rPr>
        <w:t>-20</w:t>
      </w:r>
      <w:r w:rsidR="00CF5DA1">
        <w:rPr>
          <w:sz w:val="18"/>
          <w:szCs w:val="18"/>
        </w:rPr>
        <w:t>2</w:t>
      </w:r>
      <w:r w:rsidR="005812C4">
        <w:rPr>
          <w:sz w:val="18"/>
          <w:szCs w:val="18"/>
        </w:rPr>
        <w:t>4</w:t>
      </w:r>
    </w:p>
    <w:p w:rsidR="00155BC3" w:rsidRDefault="0080036E" w:rsidP="00CE01EF">
      <w:pPr>
        <w:pStyle w:val="Citationintense"/>
        <w:pBdr>
          <w:top w:val="single" w:sz="24" w:space="22" w:color="ED7D31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PROJET EDUCATIF</w:t>
      </w:r>
      <w:r w:rsidRPr="0080036E">
        <w:rPr>
          <w:b/>
          <w:sz w:val="32"/>
          <w:szCs w:val="32"/>
        </w:rPr>
        <w:t xml:space="preserve">                                        </w:t>
      </w:r>
    </w:p>
    <w:p w:rsidR="0080036E" w:rsidRPr="0080036E" w:rsidRDefault="0080036E" w:rsidP="0080036E"/>
    <w:p w:rsidR="00F635C2" w:rsidRPr="00EB3171" w:rsidRDefault="00EB3171" w:rsidP="00EB317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24"/>
          <w:szCs w:val="24"/>
        </w:rPr>
        <w:t>Le P</w:t>
      </w:r>
      <w:r w:rsidRPr="00EB3171">
        <w:rPr>
          <w:rFonts w:ascii="Arial Narrow" w:hAnsi="Arial Narrow"/>
          <w:sz w:val="24"/>
          <w:szCs w:val="24"/>
        </w:rPr>
        <w:t>rojet Educatif regroupe les valeurs fondamentales sur lesquelles l’équipe enseignante fonde sa pédagogie.</w:t>
      </w:r>
    </w:p>
    <w:p w:rsidR="008E290B" w:rsidRDefault="00EB3171" w:rsidP="008E290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nô</w:t>
      </w:r>
      <w:r w:rsidR="002E71E0">
        <w:rPr>
          <w:rFonts w:ascii="Arial Narrow" w:hAnsi="Arial Narrow"/>
          <w:sz w:val="24"/>
          <w:szCs w:val="24"/>
        </w:rPr>
        <w:t>tre</w:t>
      </w:r>
      <w:r w:rsidR="008E290B">
        <w:rPr>
          <w:rFonts w:ascii="Arial Narrow" w:hAnsi="Arial Narrow"/>
          <w:sz w:val="24"/>
          <w:szCs w:val="24"/>
        </w:rPr>
        <w:t xml:space="preserve"> </w:t>
      </w:r>
      <w:r w:rsidR="002E71E0">
        <w:rPr>
          <w:rFonts w:ascii="Arial Narrow" w:hAnsi="Arial Narrow"/>
          <w:sz w:val="24"/>
          <w:szCs w:val="24"/>
        </w:rPr>
        <w:t xml:space="preserve">se base </w:t>
      </w:r>
      <w:r>
        <w:rPr>
          <w:rFonts w:ascii="Arial Narrow" w:hAnsi="Arial Narrow"/>
          <w:sz w:val="24"/>
          <w:szCs w:val="24"/>
        </w:rPr>
        <w:t xml:space="preserve">donc </w:t>
      </w:r>
      <w:r w:rsidR="002E71E0">
        <w:rPr>
          <w:rFonts w:ascii="Arial Narrow" w:hAnsi="Arial Narrow"/>
          <w:sz w:val="24"/>
          <w:szCs w:val="24"/>
        </w:rPr>
        <w:t>sur ces idées fortes :</w:t>
      </w:r>
    </w:p>
    <w:p w:rsidR="008E290B" w:rsidRDefault="008E290B" w:rsidP="008E290B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8E290B">
        <w:rPr>
          <w:rFonts w:ascii="Arial Narrow" w:hAnsi="Arial Narrow"/>
          <w:b/>
          <w:sz w:val="24"/>
          <w:szCs w:val="24"/>
        </w:rPr>
        <w:t>Donner du sens à l’école pour donner du sens à la vie</w:t>
      </w:r>
    </w:p>
    <w:p w:rsidR="008E290B" w:rsidRDefault="008E290B" w:rsidP="008E290B">
      <w:pPr>
        <w:pStyle w:val="Paragraphedeliste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rôle de l’école ne se limite pas seulement à « déverser » du savoir dans les têtes des enfants. Elle doit les accompagner dans la construction de leur personne. </w:t>
      </w:r>
      <w:r w:rsidR="00BC48DC">
        <w:rPr>
          <w:rFonts w:ascii="Arial Narrow" w:hAnsi="Arial Narrow"/>
          <w:sz w:val="24"/>
          <w:szCs w:val="24"/>
        </w:rPr>
        <w:t>Conscients de cette mission, tous les acteurs de l’école – enfants, parents, personnel et enseignants – visent cet objectif à travers les différents projets vécus.</w:t>
      </w:r>
      <w:r w:rsidR="0079108B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:rsidR="0080036E" w:rsidRDefault="0080036E" w:rsidP="008E290B">
      <w:pPr>
        <w:pStyle w:val="Paragraphedeliste"/>
        <w:jc w:val="both"/>
        <w:rPr>
          <w:rFonts w:ascii="Arial Narrow" w:hAnsi="Arial Narrow"/>
          <w:sz w:val="24"/>
          <w:szCs w:val="24"/>
        </w:rPr>
      </w:pPr>
    </w:p>
    <w:p w:rsidR="002E71E0" w:rsidRDefault="002E71E0" w:rsidP="00BC48DC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Men</w:t>
      </w:r>
      <w:r w:rsidR="00EB3171">
        <w:rPr>
          <w:rFonts w:ascii="Arial Narrow" w:hAnsi="Arial Narrow"/>
          <w:b/>
          <w:sz w:val="24"/>
          <w:szCs w:val="24"/>
        </w:rPr>
        <w:t>er avec les enfants des projets d’année.</w:t>
      </w:r>
    </w:p>
    <w:p w:rsidR="00E77300" w:rsidRPr="00E77300" w:rsidRDefault="00E77300" w:rsidP="00E77300">
      <w:pPr>
        <w:pStyle w:val="Paragraphedeliste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« Chacun a sa place dans un projet commun »</w:t>
      </w:r>
    </w:p>
    <w:p w:rsidR="00BC48DC" w:rsidRDefault="00E77300" w:rsidP="00BC48DC">
      <w:pPr>
        <w:pStyle w:val="Paragraphedeliste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Chaque </w:t>
      </w:r>
      <w:r w:rsidR="00BC48DC">
        <w:rPr>
          <w:rFonts w:ascii="Arial Narrow" w:hAnsi="Arial Narrow"/>
          <w:sz w:val="24"/>
          <w:szCs w:val="24"/>
        </w:rPr>
        <w:t>enfant</w:t>
      </w:r>
      <w:r>
        <w:rPr>
          <w:rFonts w:ascii="Arial Narrow" w:hAnsi="Arial Narrow"/>
          <w:sz w:val="24"/>
          <w:szCs w:val="24"/>
        </w:rPr>
        <w:t xml:space="preserve"> a une capacité pour apprendre et progresser qui lui est propre. </w:t>
      </w:r>
      <w:r w:rsidR="00AB5814">
        <w:rPr>
          <w:rFonts w:ascii="Arial Narrow" w:hAnsi="Arial Narrow"/>
          <w:sz w:val="24"/>
          <w:szCs w:val="24"/>
        </w:rPr>
        <w:t xml:space="preserve">Se centrer sur l’enfant, c’est reconnaître que tous n’ont pas le même rapport à l’enseignement et qu’il est souvent nécessaire de proposer une variété de chemins pédagogiques afin de faciliter l’acquisition d’une notion et d’un apprentissage. </w:t>
      </w:r>
      <w:r w:rsidR="002E71E0">
        <w:rPr>
          <w:rFonts w:ascii="Arial Narrow" w:hAnsi="Arial Narrow"/>
          <w:sz w:val="24"/>
          <w:szCs w:val="24"/>
        </w:rPr>
        <w:t>C’est là que réside l’essence même des projets proposés aux élèves.</w:t>
      </w:r>
    </w:p>
    <w:p w:rsidR="0080036E" w:rsidRDefault="0080036E" w:rsidP="00BC48DC">
      <w:pPr>
        <w:pStyle w:val="Paragraphedeliste"/>
        <w:jc w:val="both"/>
        <w:rPr>
          <w:rFonts w:ascii="Arial Narrow" w:hAnsi="Arial Narrow"/>
          <w:sz w:val="24"/>
          <w:szCs w:val="24"/>
        </w:rPr>
      </w:pPr>
    </w:p>
    <w:p w:rsidR="00AB5814" w:rsidRPr="00AB5814" w:rsidRDefault="00AB5814" w:rsidP="00AB5814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Grandir et vivre ENSEMBLE</w:t>
      </w:r>
    </w:p>
    <w:p w:rsidR="00AB5814" w:rsidRDefault="00AB5814" w:rsidP="00AB5814">
      <w:pPr>
        <w:pStyle w:val="Paragraphedeliste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Apprendre à grandir ENSEMBLE pour construire la personnalité de chacun</w:t>
      </w:r>
      <w:r w:rsidR="008F28CD">
        <w:rPr>
          <w:rFonts w:ascii="Arial Narrow" w:hAnsi="Arial Narrow"/>
          <w:sz w:val="24"/>
          <w:szCs w:val="24"/>
        </w:rPr>
        <w:t>. C’est</w:t>
      </w:r>
      <w:r w:rsidR="00D70B84">
        <w:rPr>
          <w:rFonts w:ascii="Arial Narrow" w:hAnsi="Arial Narrow"/>
          <w:sz w:val="24"/>
          <w:szCs w:val="24"/>
        </w:rPr>
        <w:t xml:space="preserve"> dans cet esprit qu’ont été créé</w:t>
      </w:r>
      <w:r w:rsidR="00AB68E7">
        <w:rPr>
          <w:rFonts w:ascii="Arial Narrow" w:hAnsi="Arial Narrow"/>
          <w:sz w:val="24"/>
          <w:szCs w:val="24"/>
        </w:rPr>
        <w:t>s</w:t>
      </w:r>
      <w:r w:rsidR="008F28CD">
        <w:rPr>
          <w:rFonts w:ascii="Arial Narrow" w:hAnsi="Arial Narrow"/>
          <w:sz w:val="24"/>
          <w:szCs w:val="24"/>
        </w:rPr>
        <w:t xml:space="preserve"> les rassemblements </w:t>
      </w:r>
      <w:r w:rsidR="00AB68E7">
        <w:rPr>
          <w:rFonts w:ascii="Arial Narrow" w:hAnsi="Arial Narrow"/>
          <w:sz w:val="24"/>
          <w:szCs w:val="24"/>
        </w:rPr>
        <w:t xml:space="preserve">et les conseils </w:t>
      </w:r>
      <w:r w:rsidR="008F28CD">
        <w:rPr>
          <w:rFonts w:ascii="Arial Narrow" w:hAnsi="Arial Narrow"/>
          <w:sz w:val="24"/>
          <w:szCs w:val="24"/>
        </w:rPr>
        <w:t xml:space="preserve">d’enfants. Ecouter, partager, connaître, applaudir, fêter, chanter, … les expériences vécues d’une classe à l’autre sont autant de reconnaissances nécessaires à l’apprentissage de la vie en société, société dans laquelle chacun est </w:t>
      </w:r>
      <w:r w:rsidR="008F28CD">
        <w:rPr>
          <w:rFonts w:ascii="Arial Narrow" w:hAnsi="Arial Narrow"/>
          <w:b/>
          <w:sz w:val="24"/>
          <w:szCs w:val="24"/>
        </w:rPr>
        <w:t>unique</w:t>
      </w:r>
      <w:r w:rsidR="008F28CD">
        <w:rPr>
          <w:rFonts w:ascii="Arial Narrow" w:hAnsi="Arial Narrow"/>
          <w:sz w:val="24"/>
          <w:szCs w:val="24"/>
        </w:rPr>
        <w:t xml:space="preserve"> et</w:t>
      </w:r>
      <w:r w:rsidR="008F28CD">
        <w:rPr>
          <w:rFonts w:ascii="Arial Narrow" w:hAnsi="Arial Narrow"/>
          <w:b/>
          <w:sz w:val="24"/>
          <w:szCs w:val="24"/>
        </w:rPr>
        <w:t xml:space="preserve"> indispensable</w:t>
      </w:r>
      <w:r w:rsidR="008F28CD">
        <w:rPr>
          <w:rFonts w:ascii="Arial Narrow" w:hAnsi="Arial Narrow"/>
          <w:sz w:val="24"/>
          <w:szCs w:val="24"/>
        </w:rPr>
        <w:t>. Pour illustrer cet intér</w:t>
      </w:r>
      <w:r w:rsidR="00D70B84">
        <w:rPr>
          <w:rFonts w:ascii="Arial Narrow" w:hAnsi="Arial Narrow"/>
          <w:sz w:val="24"/>
          <w:szCs w:val="24"/>
        </w:rPr>
        <w:t>êt collectif, chacun est appelé</w:t>
      </w:r>
      <w:r w:rsidR="008F28CD">
        <w:rPr>
          <w:rFonts w:ascii="Arial Narrow" w:hAnsi="Arial Narrow"/>
          <w:sz w:val="24"/>
          <w:szCs w:val="24"/>
        </w:rPr>
        <w:t xml:space="preserve"> à signer et à respecter LA CHARTE DU VIVRE ENSEMBLE.</w:t>
      </w:r>
    </w:p>
    <w:p w:rsidR="0080036E" w:rsidRDefault="0080036E" w:rsidP="00AB5814">
      <w:pPr>
        <w:pStyle w:val="Paragraphedeliste"/>
        <w:jc w:val="both"/>
        <w:rPr>
          <w:rFonts w:ascii="Arial Narrow" w:hAnsi="Arial Narrow"/>
          <w:sz w:val="24"/>
          <w:szCs w:val="24"/>
        </w:rPr>
      </w:pPr>
    </w:p>
    <w:p w:rsidR="008F28CD" w:rsidRPr="008F28CD" w:rsidRDefault="008F28CD" w:rsidP="008F28CD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Le Compagnonnage</w:t>
      </w:r>
    </w:p>
    <w:p w:rsidR="008F28CD" w:rsidRDefault="00D70B84" w:rsidP="008F28CD">
      <w:pPr>
        <w:pStyle w:val="Paragraphedeliste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 quotidien, ce compagnonnage peut se vivre au sein d’une même classe, entre classes de niveaux différents ou</w:t>
      </w:r>
      <w:r w:rsidR="008F28CD">
        <w:rPr>
          <w:rFonts w:ascii="Arial Narrow" w:hAnsi="Arial Narrow"/>
          <w:sz w:val="24"/>
          <w:szCs w:val="24"/>
        </w:rPr>
        <w:t xml:space="preserve"> à travers des ateliers appelés </w:t>
      </w:r>
      <w:r w:rsidR="008F28CD">
        <w:rPr>
          <w:rFonts w:ascii="Arial Narrow" w:hAnsi="Arial Narrow"/>
          <w:i/>
          <w:sz w:val="24"/>
          <w:szCs w:val="24"/>
        </w:rPr>
        <w:t xml:space="preserve">« ateliers </w:t>
      </w:r>
      <w:proofErr w:type="spellStart"/>
      <w:r w:rsidR="008F28CD">
        <w:rPr>
          <w:rFonts w:ascii="Arial Narrow" w:hAnsi="Arial Narrow"/>
          <w:i/>
          <w:sz w:val="24"/>
          <w:szCs w:val="24"/>
        </w:rPr>
        <w:t>multiâges</w:t>
      </w:r>
      <w:proofErr w:type="spellEnd"/>
      <w:r w:rsidR="008F28CD">
        <w:rPr>
          <w:rFonts w:ascii="Arial Narrow" w:hAnsi="Arial Narrow"/>
          <w:i/>
          <w:sz w:val="24"/>
          <w:szCs w:val="24"/>
        </w:rPr>
        <w:t> »</w:t>
      </w:r>
      <w:r>
        <w:rPr>
          <w:rFonts w:ascii="Arial Narrow" w:hAnsi="Arial Narrow"/>
          <w:sz w:val="24"/>
          <w:szCs w:val="24"/>
        </w:rPr>
        <w:t xml:space="preserve">. Des ateliers où se retrouvent </w:t>
      </w:r>
      <w:r w:rsidR="00E14BCC">
        <w:rPr>
          <w:rFonts w:ascii="Arial Narrow" w:hAnsi="Arial Narrow"/>
          <w:sz w:val="24"/>
          <w:szCs w:val="24"/>
        </w:rPr>
        <w:t>des élèves</w:t>
      </w:r>
      <w:r w:rsidR="008F28CD">
        <w:rPr>
          <w:rFonts w:ascii="Arial Narrow" w:hAnsi="Arial Narrow"/>
          <w:sz w:val="24"/>
          <w:szCs w:val="24"/>
        </w:rPr>
        <w:t xml:space="preserve"> d’âges différents sous la responsabilité d’un enseignant ou de parents qui vont travailler </w:t>
      </w:r>
      <w:r w:rsidR="004E735F">
        <w:rPr>
          <w:rFonts w:ascii="Arial Narrow" w:hAnsi="Arial Narrow"/>
          <w:sz w:val="24"/>
          <w:szCs w:val="24"/>
        </w:rPr>
        <w:t>ENSEMBLE</w:t>
      </w:r>
      <w:r>
        <w:rPr>
          <w:rFonts w:ascii="Arial Narrow" w:hAnsi="Arial Narrow"/>
          <w:sz w:val="24"/>
          <w:szCs w:val="24"/>
        </w:rPr>
        <w:t xml:space="preserve">. Le plus grand invite le plus jeune à </w:t>
      </w:r>
      <w:r w:rsidR="00E5589A">
        <w:rPr>
          <w:rFonts w:ascii="Arial Narrow" w:hAnsi="Arial Narrow"/>
          <w:sz w:val="24"/>
          <w:szCs w:val="24"/>
        </w:rPr>
        <w:t xml:space="preserve">la persévérance, à la patience, à l’écoute… Pour le plus </w:t>
      </w:r>
      <w:r w:rsidR="00E14BCC">
        <w:rPr>
          <w:rFonts w:ascii="Arial Narrow" w:hAnsi="Arial Narrow"/>
          <w:sz w:val="24"/>
          <w:szCs w:val="24"/>
        </w:rPr>
        <w:t>petit, ces ateliers sont source</w:t>
      </w:r>
      <w:r w:rsidR="00E5589A">
        <w:rPr>
          <w:rFonts w:ascii="Arial Narrow" w:hAnsi="Arial Narrow"/>
          <w:sz w:val="24"/>
          <w:szCs w:val="24"/>
        </w:rPr>
        <w:t xml:space="preserve"> d’ouverture et de regard vers l’avenir.</w:t>
      </w:r>
    </w:p>
    <w:p w:rsidR="0080036E" w:rsidRPr="008F28CD" w:rsidRDefault="0080036E" w:rsidP="008F28CD">
      <w:pPr>
        <w:pStyle w:val="Paragraphedeliste"/>
        <w:jc w:val="both"/>
        <w:rPr>
          <w:rFonts w:ascii="Arial Narrow" w:hAnsi="Arial Narrow"/>
          <w:sz w:val="24"/>
          <w:szCs w:val="24"/>
        </w:rPr>
      </w:pPr>
    </w:p>
    <w:p w:rsidR="00BC48DC" w:rsidRDefault="00BC48DC" w:rsidP="00BC48DC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Partenariat avec les familles</w:t>
      </w:r>
    </w:p>
    <w:p w:rsidR="00B9646B" w:rsidRDefault="00B9646B" w:rsidP="00785B6E">
      <w:pPr>
        <w:pStyle w:val="Paragraphedeliste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participation </w:t>
      </w:r>
      <w:r w:rsidR="002A6393">
        <w:rPr>
          <w:rFonts w:ascii="Arial Narrow" w:hAnsi="Arial Narrow"/>
          <w:sz w:val="24"/>
          <w:szCs w:val="24"/>
        </w:rPr>
        <w:t xml:space="preserve">et l’implication </w:t>
      </w:r>
      <w:r>
        <w:rPr>
          <w:rFonts w:ascii="Arial Narrow" w:hAnsi="Arial Narrow"/>
          <w:sz w:val="24"/>
          <w:szCs w:val="24"/>
        </w:rPr>
        <w:t xml:space="preserve">des familles est nécessaire à la </w:t>
      </w:r>
      <w:r w:rsidR="002A6393">
        <w:rPr>
          <w:rFonts w:ascii="Arial Narrow" w:hAnsi="Arial Narrow"/>
          <w:sz w:val="24"/>
          <w:szCs w:val="24"/>
        </w:rPr>
        <w:t>vie</w:t>
      </w:r>
      <w:r>
        <w:rPr>
          <w:rFonts w:ascii="Arial Narrow" w:hAnsi="Arial Narrow"/>
          <w:sz w:val="24"/>
          <w:szCs w:val="24"/>
        </w:rPr>
        <w:t xml:space="preserve"> de l’école</w:t>
      </w:r>
      <w:r w:rsidR="002A6393">
        <w:rPr>
          <w:rFonts w:ascii="Arial Narrow" w:hAnsi="Arial Narrow"/>
          <w:sz w:val="24"/>
          <w:szCs w:val="24"/>
        </w:rPr>
        <w:t>.</w:t>
      </w:r>
    </w:p>
    <w:p w:rsidR="0080036E" w:rsidRDefault="0080036E" w:rsidP="00785B6E">
      <w:pPr>
        <w:pStyle w:val="Paragraphedeliste"/>
        <w:jc w:val="both"/>
        <w:rPr>
          <w:rFonts w:ascii="Arial Narrow" w:hAnsi="Arial Narrow"/>
          <w:b/>
          <w:i/>
          <w:sz w:val="24"/>
          <w:szCs w:val="24"/>
        </w:rPr>
      </w:pPr>
    </w:p>
    <w:p w:rsidR="00785B6E" w:rsidRPr="0080036E" w:rsidRDefault="00B9646B" w:rsidP="0080036E">
      <w:pPr>
        <w:pStyle w:val="Paragraphedeliste"/>
        <w:jc w:val="both"/>
        <w:rPr>
          <w:rFonts w:ascii="Arial Narrow" w:hAnsi="Arial Narrow"/>
          <w:b/>
          <w:i/>
          <w:sz w:val="24"/>
          <w:szCs w:val="24"/>
        </w:rPr>
      </w:pPr>
      <w:r w:rsidRPr="002A6393">
        <w:rPr>
          <w:rFonts w:ascii="Arial Narrow" w:hAnsi="Arial Narrow"/>
          <w:b/>
          <w:i/>
          <w:sz w:val="24"/>
          <w:szCs w:val="24"/>
        </w:rPr>
        <w:t>C</w:t>
      </w:r>
      <w:r w:rsidR="00BC48DC" w:rsidRPr="002A6393">
        <w:rPr>
          <w:rFonts w:ascii="Arial Narrow" w:hAnsi="Arial Narrow"/>
          <w:b/>
          <w:i/>
          <w:sz w:val="24"/>
          <w:szCs w:val="24"/>
        </w:rPr>
        <w:t>ommun</w:t>
      </w:r>
      <w:r w:rsidR="004E735F" w:rsidRPr="002A6393">
        <w:rPr>
          <w:rFonts w:ascii="Arial Narrow" w:hAnsi="Arial Narrow"/>
          <w:b/>
          <w:i/>
          <w:sz w:val="24"/>
          <w:szCs w:val="24"/>
        </w:rPr>
        <w:t>i</w:t>
      </w:r>
      <w:r w:rsidR="00785B6E" w:rsidRPr="002A6393">
        <w:rPr>
          <w:rFonts w:ascii="Arial Narrow" w:hAnsi="Arial Narrow"/>
          <w:b/>
          <w:i/>
          <w:sz w:val="24"/>
          <w:szCs w:val="24"/>
        </w:rPr>
        <w:t>quer et</w:t>
      </w:r>
      <w:r w:rsidRPr="002A6393">
        <w:rPr>
          <w:rFonts w:ascii="Arial Narrow" w:hAnsi="Arial Narrow"/>
          <w:b/>
          <w:i/>
          <w:sz w:val="24"/>
          <w:szCs w:val="24"/>
        </w:rPr>
        <w:t xml:space="preserve"> E</w:t>
      </w:r>
      <w:r w:rsidR="00785B6E" w:rsidRPr="002A6393">
        <w:rPr>
          <w:rFonts w:ascii="Arial Narrow" w:hAnsi="Arial Narrow"/>
          <w:b/>
          <w:i/>
          <w:sz w:val="24"/>
          <w:szCs w:val="24"/>
        </w:rPr>
        <w:t xml:space="preserve">changer </w:t>
      </w:r>
      <w:r w:rsidR="00BC48DC" w:rsidRPr="002A6393">
        <w:rPr>
          <w:rFonts w:ascii="Arial Narrow" w:hAnsi="Arial Narrow"/>
          <w:b/>
          <w:i/>
          <w:sz w:val="24"/>
          <w:szCs w:val="24"/>
        </w:rPr>
        <w:t>a</w:t>
      </w:r>
      <w:r w:rsidR="00E5589A" w:rsidRPr="002A6393">
        <w:rPr>
          <w:rFonts w:ascii="Arial Narrow" w:hAnsi="Arial Narrow"/>
          <w:b/>
          <w:i/>
          <w:sz w:val="24"/>
          <w:szCs w:val="24"/>
        </w:rPr>
        <w:t xml:space="preserve">vec les familles est </w:t>
      </w:r>
      <w:r w:rsidR="002A6393">
        <w:rPr>
          <w:rFonts w:ascii="Arial Narrow" w:hAnsi="Arial Narrow"/>
          <w:b/>
          <w:i/>
          <w:sz w:val="24"/>
          <w:szCs w:val="24"/>
        </w:rPr>
        <w:t>essentiel</w:t>
      </w:r>
      <w:r w:rsidR="00785B6E" w:rsidRPr="002A6393">
        <w:rPr>
          <w:rFonts w:ascii="Arial Narrow" w:hAnsi="Arial Narrow"/>
          <w:b/>
          <w:i/>
          <w:sz w:val="24"/>
          <w:szCs w:val="24"/>
        </w:rPr>
        <w:t xml:space="preserve"> pour rendre cohérent ce</w:t>
      </w:r>
      <w:r w:rsidRPr="002A6393">
        <w:rPr>
          <w:rFonts w:ascii="Arial Narrow" w:hAnsi="Arial Narrow"/>
          <w:b/>
          <w:i/>
          <w:sz w:val="24"/>
          <w:szCs w:val="24"/>
        </w:rPr>
        <w:t xml:space="preserve"> Projet Educatif. </w:t>
      </w:r>
    </w:p>
    <w:sectPr w:rsidR="00785B6E" w:rsidRPr="0080036E" w:rsidSect="008003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E52"/>
    <w:multiLevelType w:val="hybridMultilevel"/>
    <w:tmpl w:val="DBEA4F0E"/>
    <w:lvl w:ilvl="0" w:tplc="1D7EE3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0B"/>
    <w:rsid w:val="00100517"/>
    <w:rsid w:val="00155BC3"/>
    <w:rsid w:val="001B6822"/>
    <w:rsid w:val="002A6393"/>
    <w:rsid w:val="002E71E0"/>
    <w:rsid w:val="004E735F"/>
    <w:rsid w:val="005263B6"/>
    <w:rsid w:val="005812C4"/>
    <w:rsid w:val="006A6786"/>
    <w:rsid w:val="006E7FB6"/>
    <w:rsid w:val="00785B6E"/>
    <w:rsid w:val="0079108B"/>
    <w:rsid w:val="007F2F4B"/>
    <w:rsid w:val="0080036E"/>
    <w:rsid w:val="008E290B"/>
    <w:rsid w:val="008F28CD"/>
    <w:rsid w:val="009F4138"/>
    <w:rsid w:val="00AB5814"/>
    <w:rsid w:val="00AB68E7"/>
    <w:rsid w:val="00B9646B"/>
    <w:rsid w:val="00BC48DC"/>
    <w:rsid w:val="00C21C02"/>
    <w:rsid w:val="00CE01EF"/>
    <w:rsid w:val="00CF5DA1"/>
    <w:rsid w:val="00D50349"/>
    <w:rsid w:val="00D70B84"/>
    <w:rsid w:val="00E14BCC"/>
    <w:rsid w:val="00E5589A"/>
    <w:rsid w:val="00E77300"/>
    <w:rsid w:val="00EB3171"/>
    <w:rsid w:val="00F6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585D"/>
  <w15:chartTrackingRefBased/>
  <w15:docId w15:val="{7DED2750-1904-405F-9DFA-81632A23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34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BC48DC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036E"/>
    <w:pPr>
      <w:pBdr>
        <w:top w:val="single" w:sz="24" w:space="4" w:color="903163"/>
      </w:pBdr>
      <w:spacing w:before="240" w:after="240" w:line="240" w:lineRule="auto"/>
      <w:ind w:left="936" w:right="936"/>
      <w:jc w:val="center"/>
    </w:pPr>
    <w:rPr>
      <w:rFonts w:ascii="Gill Sans MT" w:eastAsia="Times New Roman" w:hAnsi="Gill Sans MT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80036E"/>
    <w:rPr>
      <w:rFonts w:ascii="Gill Sans MT" w:eastAsia="Times New Roman" w:hAnsi="Gill Sans MT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8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EcoleNDSC-2</cp:lastModifiedBy>
  <cp:revision>3</cp:revision>
  <cp:lastPrinted>2021-01-08T14:47:00Z</cp:lastPrinted>
  <dcterms:created xsi:type="dcterms:W3CDTF">2022-12-05T13:33:00Z</dcterms:created>
  <dcterms:modified xsi:type="dcterms:W3CDTF">2023-04-28T07:52:00Z</dcterms:modified>
</cp:coreProperties>
</file>